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360" w:rsidRDefault="00DB7360">
      <w:pPr>
        <w:rPr>
          <w:rFonts w:ascii="Century Gothic" w:hAnsi="Century Gothic"/>
          <w:u w:val="single"/>
        </w:rPr>
      </w:pPr>
      <w:r>
        <w:rPr>
          <w:rFonts w:ascii="Century Gothic" w:hAnsi="Century Gothic"/>
          <w:noProof/>
          <w:u w:val="single"/>
          <w:lang w:eastAsia="en-GB"/>
        </w:rPr>
        <w:pict>
          <v:rect id="_x0000_s1026" style="position:absolute;margin-left:-4.05pt;margin-top:25.1pt;width:214.4pt;height:151.25pt;z-index:251658240" strokecolor="white [3212]">
            <v:textbox>
              <w:txbxContent>
                <w:p w:rsidR="00DB7360" w:rsidRDefault="00DB7360">
                  <w:pPr>
                    <w:rPr>
                      <w:rFonts w:ascii="Century Gothic" w:hAnsi="Century Gothic"/>
                    </w:rPr>
                  </w:pPr>
                  <w:r w:rsidRPr="00DB7360">
                    <w:rPr>
                      <w:rFonts w:ascii="Century Gothic" w:hAnsi="Century Gothic"/>
                    </w:rPr>
                    <w:t xml:space="preserve">A transformer consists of two coils of wire wound round an iron core. </w:t>
                  </w:r>
                </w:p>
                <w:p w:rsidR="00DB7360" w:rsidRDefault="00DB7360">
                  <w:pPr>
                    <w:rPr>
                      <w:rFonts w:ascii="Century Gothic" w:hAnsi="Century Gothic"/>
                    </w:rPr>
                  </w:pPr>
                  <w:r>
                    <w:rPr>
                      <w:rFonts w:ascii="Century Gothic" w:hAnsi="Century Gothic"/>
                    </w:rPr>
                    <w:t>The input AC voltage is connected to the primary coil, while the output AC voltage is obtained from the secondary coil (see diagram).</w:t>
                  </w:r>
                </w:p>
                <w:p w:rsidR="00DB7360" w:rsidRPr="00DB7360" w:rsidRDefault="008B4E79">
                  <w:pPr>
                    <w:rPr>
                      <w:rFonts w:ascii="Century Gothic" w:hAnsi="Century Gothic"/>
                    </w:rPr>
                  </w:pPr>
                  <w:r>
                    <w:rPr>
                      <w:rFonts w:ascii="Century Gothic" w:hAnsi="Century Gothic"/>
                    </w:rPr>
                    <w:t xml:space="preserve">Step-down transformers have MORE turns on the primary coil. </w:t>
                  </w:r>
                  <w:r w:rsidR="00DB7360">
                    <w:rPr>
                      <w:rFonts w:ascii="Century Gothic" w:hAnsi="Century Gothic"/>
                    </w:rPr>
                    <w:t xml:space="preserve"> </w:t>
                  </w:r>
                </w:p>
              </w:txbxContent>
            </v:textbox>
          </v:rect>
        </w:pict>
      </w:r>
      <w:r w:rsidRPr="00DB7360">
        <w:rPr>
          <w:rFonts w:ascii="Century Gothic" w:hAnsi="Century Gothic"/>
          <w:u w:val="single"/>
        </w:rPr>
        <w:t>Transformer Design:</w:t>
      </w:r>
    </w:p>
    <w:p w:rsidR="008B4E79" w:rsidRDefault="00DB7360" w:rsidP="00DB7360">
      <w:pPr>
        <w:jc w:val="right"/>
        <w:rPr>
          <w:rFonts w:ascii="Century Gothic" w:hAnsi="Century Gothic"/>
        </w:rPr>
      </w:pPr>
      <w:r>
        <w:rPr>
          <w:rFonts w:ascii="Century Gothic" w:hAnsi="Century Gothic"/>
          <w:noProof/>
          <w:lang w:eastAsia="en-GB"/>
        </w:rPr>
        <w:drawing>
          <wp:inline distT="0" distB="0" distL="0" distR="0">
            <wp:extent cx="3014493" cy="1890445"/>
            <wp:effectExtent l="19050" t="0" r="0" b="0"/>
            <wp:docPr id="1" name="Picture 0" descr="ac_transformers_sim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_transformers_simple.gif"/>
                    <pic:cNvPicPr/>
                  </pic:nvPicPr>
                  <pic:blipFill>
                    <a:blip r:embed="rId6" cstate="print"/>
                    <a:stretch>
                      <a:fillRect/>
                    </a:stretch>
                  </pic:blipFill>
                  <pic:spPr>
                    <a:xfrm>
                      <a:off x="0" y="0"/>
                      <a:ext cx="3017482" cy="1892319"/>
                    </a:xfrm>
                    <a:prstGeom prst="rect">
                      <a:avLst/>
                    </a:prstGeom>
                  </pic:spPr>
                </pic:pic>
              </a:graphicData>
            </a:graphic>
          </wp:inline>
        </w:drawing>
      </w:r>
    </w:p>
    <w:p w:rsidR="005E66BD" w:rsidRDefault="008B4E79" w:rsidP="008B4E79">
      <w:pPr>
        <w:rPr>
          <w:rFonts w:ascii="Century Gothic" w:hAnsi="Century Gothic"/>
        </w:rPr>
      </w:pPr>
      <w:r>
        <w:rPr>
          <w:rFonts w:ascii="Century Gothic" w:hAnsi="Century Gothic"/>
        </w:rPr>
        <w:t xml:space="preserve">Step-up transformers have MORE turns on the secondary coil. </w:t>
      </w:r>
    </w:p>
    <w:p w:rsidR="008B4E79" w:rsidRDefault="008B4E79" w:rsidP="008B4E79">
      <w:pPr>
        <w:rPr>
          <w:rFonts w:ascii="Century Gothic" w:hAnsi="Century Gothic"/>
          <w:u w:val="single"/>
        </w:rPr>
      </w:pPr>
      <w:r w:rsidRPr="008B4E79">
        <w:rPr>
          <w:rFonts w:ascii="Century Gothic" w:hAnsi="Century Gothic"/>
          <w:u w:val="single"/>
        </w:rPr>
        <w:t>How transformers work:</w:t>
      </w:r>
    </w:p>
    <w:p w:rsidR="008B4E79" w:rsidRDefault="008B4E79" w:rsidP="008B4E79">
      <w:pPr>
        <w:rPr>
          <w:rFonts w:ascii="Century Gothic" w:hAnsi="Century Gothic"/>
        </w:rPr>
      </w:pPr>
      <w:r>
        <w:rPr>
          <w:rFonts w:ascii="Century Gothic" w:hAnsi="Century Gothic"/>
        </w:rPr>
        <w:t xml:space="preserve">The changing current in the primary coil creates a changing magnetic field in the iron core. </w:t>
      </w:r>
    </w:p>
    <w:p w:rsidR="008B4E79" w:rsidRDefault="008B4E79" w:rsidP="008B4E79">
      <w:pPr>
        <w:rPr>
          <w:rFonts w:ascii="Century Gothic" w:hAnsi="Century Gothic"/>
        </w:rPr>
      </w:pPr>
      <w:r>
        <w:rPr>
          <w:rFonts w:ascii="Century Gothic" w:hAnsi="Century Gothic"/>
        </w:rPr>
        <w:t>The changing magnetic field in the iron core induces a changing voltage in the secondary coil:</w:t>
      </w:r>
    </w:p>
    <w:p w:rsidR="008B4E79" w:rsidRDefault="008B4E79" w:rsidP="008B4E79">
      <w:pPr>
        <w:jc w:val="center"/>
        <w:rPr>
          <w:rFonts w:ascii="Century Gothic" w:hAnsi="Century Gothic"/>
          <w:b/>
          <w:color w:val="FF0000"/>
        </w:rPr>
      </w:pPr>
      <w:r w:rsidRPr="008B4E79">
        <w:rPr>
          <w:rFonts w:ascii="Century Gothic" w:hAnsi="Century Gothic"/>
          <w:b/>
          <w:noProof/>
          <w:color w:val="FF0000"/>
          <w:u w:val="single"/>
          <w:lang w:eastAsia="en-GB"/>
        </w:rPr>
        <w:pict>
          <v:rect id="_x0000_s1028" style="position:absolute;left:0;text-align:left;margin-left:210.35pt;margin-top:15.45pt;width:222.45pt;height:20.25pt;z-index:251660288" strokecolor="white [3212]">
            <v:textbox>
              <w:txbxContent>
                <w:p w:rsidR="008B4E79" w:rsidRPr="008B4E79" w:rsidRDefault="008B4E79">
                  <w:pPr>
                    <w:rPr>
                      <w:rFonts w:ascii="Century Gothic" w:hAnsi="Century Gothic"/>
                      <w:b/>
                      <w:color w:val="FF0000"/>
                    </w:rPr>
                  </w:pPr>
                  <w:r w:rsidRPr="008B4E79">
                    <w:rPr>
                      <w:rFonts w:ascii="Century Gothic" w:hAnsi="Century Gothic"/>
                      <w:b/>
                      <w:color w:val="FF0000"/>
                    </w:rPr>
                    <w:t>Number of turns on secondary coil (N</w:t>
                  </w:r>
                  <w:r w:rsidRPr="008B4E79">
                    <w:rPr>
                      <w:rFonts w:ascii="Century Gothic" w:hAnsi="Century Gothic"/>
                      <w:b/>
                      <w:color w:val="FF0000"/>
                      <w:vertAlign w:val="subscript"/>
                    </w:rPr>
                    <w:t>s</w:t>
                  </w:r>
                  <w:r w:rsidRPr="008B4E79">
                    <w:rPr>
                      <w:rFonts w:ascii="Century Gothic" w:hAnsi="Century Gothic"/>
                      <w:b/>
                      <w:color w:val="FF0000"/>
                    </w:rPr>
                    <w:t>)</w:t>
                  </w:r>
                </w:p>
              </w:txbxContent>
            </v:textbox>
          </v:rect>
        </w:pict>
      </w:r>
      <w:r w:rsidRPr="008B4E79">
        <w:rPr>
          <w:rFonts w:ascii="Century Gothic" w:hAnsi="Century Gothic"/>
          <w:b/>
          <w:noProof/>
          <w:color w:val="FF0000"/>
          <w:u w:val="single"/>
          <w:lang w:eastAsia="en-GB"/>
        </w:rPr>
        <w:pict>
          <v:rect id="_x0000_s1027" style="position:absolute;left:0;text-align:left;margin-left:32.35pt;margin-top:15.45pt;width:178pt;height:24.3pt;z-index:251659264" strokecolor="white [3212]">
            <v:textbox>
              <w:txbxContent>
                <w:p w:rsidR="008B4E79" w:rsidRPr="008B4E79" w:rsidRDefault="008B4E79">
                  <w:pPr>
                    <w:rPr>
                      <w:rFonts w:ascii="Century Gothic" w:hAnsi="Century Gothic"/>
                      <w:b/>
                      <w:color w:val="FF0000"/>
                    </w:rPr>
                  </w:pPr>
                  <w:r w:rsidRPr="008B4E79">
                    <w:rPr>
                      <w:rFonts w:ascii="Century Gothic" w:hAnsi="Century Gothic"/>
                      <w:b/>
                      <w:color w:val="FF0000"/>
                    </w:rPr>
                    <w:t>Voltage across secondary (V</w:t>
                  </w:r>
                  <w:r w:rsidRPr="008B4E79">
                    <w:rPr>
                      <w:rFonts w:ascii="Century Gothic" w:hAnsi="Century Gothic"/>
                      <w:b/>
                      <w:color w:val="FF0000"/>
                      <w:vertAlign w:val="subscript"/>
                    </w:rPr>
                    <w:t>s</w:t>
                  </w:r>
                  <w:r w:rsidRPr="008B4E79">
                    <w:rPr>
                      <w:rFonts w:ascii="Century Gothic" w:hAnsi="Century Gothic"/>
                      <w:b/>
                      <w:color w:val="FF0000"/>
                    </w:rPr>
                    <w:t>)</w:t>
                  </w:r>
                </w:p>
              </w:txbxContent>
            </v:textbox>
          </v:rect>
        </w:pict>
      </w:r>
      <w:r w:rsidRPr="008B4E79">
        <w:rPr>
          <w:rFonts w:ascii="Century Gothic" w:hAnsi="Century Gothic"/>
          <w:b/>
          <w:color w:val="FF0000"/>
          <w:u w:val="single"/>
        </w:rPr>
        <w:t>Voltage across primary (</w:t>
      </w:r>
      <w:proofErr w:type="gramStart"/>
      <w:r w:rsidRPr="008B4E79">
        <w:rPr>
          <w:rFonts w:ascii="Century Gothic" w:hAnsi="Century Gothic"/>
          <w:b/>
          <w:color w:val="FF0000"/>
          <w:u w:val="single"/>
        </w:rPr>
        <w:t>V</w:t>
      </w:r>
      <w:r w:rsidRPr="008B4E79">
        <w:rPr>
          <w:rFonts w:ascii="Century Gothic" w:hAnsi="Century Gothic"/>
          <w:b/>
          <w:color w:val="FF0000"/>
          <w:u w:val="single"/>
          <w:vertAlign w:val="subscript"/>
        </w:rPr>
        <w:t>p</w:t>
      </w:r>
      <w:proofErr w:type="gramEnd"/>
      <w:r w:rsidRPr="008B4E79">
        <w:rPr>
          <w:rFonts w:ascii="Century Gothic" w:hAnsi="Century Gothic"/>
          <w:b/>
          <w:color w:val="FF0000"/>
          <w:u w:val="single"/>
        </w:rPr>
        <w:t>)</w:t>
      </w:r>
      <w:r w:rsidRPr="008B4E79">
        <w:rPr>
          <w:rFonts w:ascii="Century Gothic" w:hAnsi="Century Gothic"/>
          <w:b/>
          <w:color w:val="FF0000"/>
        </w:rPr>
        <w:t xml:space="preserve"> </w:t>
      </w:r>
      <w:r>
        <w:rPr>
          <w:rFonts w:ascii="Century Gothic" w:hAnsi="Century Gothic"/>
          <w:b/>
          <w:color w:val="FF0000"/>
        </w:rPr>
        <w:t xml:space="preserve">  </w:t>
      </w:r>
      <w:r w:rsidRPr="008B4E79">
        <w:rPr>
          <w:rFonts w:ascii="Century Gothic" w:hAnsi="Century Gothic"/>
          <w:b/>
          <w:color w:val="FF0000"/>
        </w:rPr>
        <w:t xml:space="preserve">= </w:t>
      </w:r>
      <w:r>
        <w:rPr>
          <w:rFonts w:ascii="Century Gothic" w:hAnsi="Century Gothic"/>
          <w:b/>
          <w:color w:val="FF0000"/>
        </w:rPr>
        <w:t xml:space="preserve">  </w:t>
      </w:r>
      <w:r w:rsidRPr="008B4E79">
        <w:rPr>
          <w:rFonts w:ascii="Century Gothic" w:hAnsi="Century Gothic"/>
          <w:b/>
          <w:color w:val="FF0000"/>
          <w:u w:val="single"/>
        </w:rPr>
        <w:t>Number of turns on primary coil (</w:t>
      </w:r>
      <w:proofErr w:type="spellStart"/>
      <w:r w:rsidRPr="008B4E79">
        <w:rPr>
          <w:rFonts w:ascii="Century Gothic" w:hAnsi="Century Gothic"/>
          <w:b/>
          <w:color w:val="FF0000"/>
          <w:u w:val="single"/>
        </w:rPr>
        <w:t>N</w:t>
      </w:r>
      <w:r w:rsidRPr="008B4E79">
        <w:rPr>
          <w:rFonts w:ascii="Century Gothic" w:hAnsi="Century Gothic"/>
          <w:b/>
          <w:color w:val="FF0000"/>
          <w:u w:val="single"/>
          <w:vertAlign w:val="subscript"/>
        </w:rPr>
        <w:t>p</w:t>
      </w:r>
      <w:proofErr w:type="spellEnd"/>
      <w:r w:rsidRPr="008B4E79">
        <w:rPr>
          <w:rFonts w:ascii="Century Gothic" w:hAnsi="Century Gothic"/>
          <w:b/>
          <w:color w:val="FF0000"/>
          <w:u w:val="single"/>
        </w:rPr>
        <w:t>)</w:t>
      </w:r>
      <w:r w:rsidRPr="008B4E79">
        <w:rPr>
          <w:rFonts w:ascii="Century Gothic" w:hAnsi="Century Gothic"/>
          <w:b/>
          <w:color w:val="FF0000"/>
        </w:rPr>
        <w:t xml:space="preserve"> </w:t>
      </w:r>
    </w:p>
    <w:p w:rsidR="008B4E79" w:rsidRDefault="008B4E79" w:rsidP="008B4E79">
      <w:pPr>
        <w:rPr>
          <w:rFonts w:ascii="Century Gothic" w:hAnsi="Century Gothic"/>
        </w:rPr>
      </w:pPr>
    </w:p>
    <w:p w:rsidR="008B4E79" w:rsidRDefault="008B4E79" w:rsidP="008B4E79">
      <w:pPr>
        <w:rPr>
          <w:rFonts w:ascii="Century Gothic" w:hAnsi="Century Gothic"/>
        </w:rPr>
      </w:pPr>
      <w:r>
        <w:rPr>
          <w:rFonts w:ascii="Century Gothic" w:hAnsi="Century Gothic"/>
        </w:rPr>
        <w:t xml:space="preserve">An isolating transformer has THE SAME number of turns on the primary and secondary coil. </w:t>
      </w:r>
    </w:p>
    <w:p w:rsidR="004B0CCB" w:rsidRDefault="004B0CCB" w:rsidP="008B4E79">
      <w:pPr>
        <w:rPr>
          <w:rFonts w:ascii="Century Gothic" w:hAnsi="Century Gothic"/>
        </w:rPr>
      </w:pPr>
      <w:r>
        <w:rPr>
          <w:rFonts w:ascii="Century Gothic" w:hAnsi="Century Gothic"/>
        </w:rPr>
        <w:t xml:space="preserve">The mains supply is hidden in an isolating transformer. The output terminals are NOT live so there is no danger of you getting electrocuted if you touch them with wet hands. An ordinary circuit is not used because it would be live and could electrocute you if you touched it with a wet hand AND the water and steam in bathrooms could cause damage to the house’s wiring system. </w:t>
      </w:r>
    </w:p>
    <w:p w:rsidR="00F15ED6" w:rsidRDefault="004B0CCB" w:rsidP="008B4E79">
      <w:pPr>
        <w:rPr>
          <w:rFonts w:ascii="Century Gothic" w:hAnsi="Century Gothic"/>
          <w:u w:val="single"/>
        </w:rPr>
      </w:pPr>
      <w:r w:rsidRPr="004B0CCB">
        <w:rPr>
          <w:rFonts w:ascii="Century Gothic" w:hAnsi="Century Gothic"/>
          <w:u w:val="single"/>
        </w:rPr>
        <w:t>Energy Loss:</w:t>
      </w:r>
    </w:p>
    <w:p w:rsidR="004B0CCB" w:rsidRDefault="00F15ED6" w:rsidP="00F15ED6">
      <w:pPr>
        <w:rPr>
          <w:rFonts w:ascii="Century Gothic" w:hAnsi="Century Gothic"/>
        </w:rPr>
      </w:pPr>
      <w:r>
        <w:rPr>
          <w:rFonts w:ascii="Century Gothic" w:hAnsi="Century Gothic"/>
        </w:rPr>
        <w:t xml:space="preserve">When a current passes through a wire, the wire gets hot. </w:t>
      </w:r>
    </w:p>
    <w:p w:rsidR="00F15ED6" w:rsidRDefault="00F15ED6" w:rsidP="00F15ED6">
      <w:pPr>
        <w:rPr>
          <w:rFonts w:ascii="Century Gothic" w:hAnsi="Century Gothic"/>
        </w:rPr>
      </w:pPr>
      <w:r>
        <w:rPr>
          <w:rFonts w:ascii="Century Gothic" w:hAnsi="Century Gothic"/>
        </w:rPr>
        <w:t xml:space="preserve">The transformer coils and overhead power lines of the national grid get hot and lose energy to the surroundings. </w:t>
      </w:r>
    </w:p>
    <w:p w:rsidR="00F15ED6" w:rsidRDefault="00F15ED6" w:rsidP="00F15ED6">
      <w:pPr>
        <w:rPr>
          <w:rFonts w:ascii="Century Gothic" w:hAnsi="Century Gothic"/>
          <w:u w:val="single"/>
        </w:rPr>
      </w:pPr>
      <w:r w:rsidRPr="00F15ED6">
        <w:rPr>
          <w:rFonts w:ascii="Century Gothic" w:hAnsi="Century Gothic"/>
          <w:u w:val="single"/>
        </w:rPr>
        <w:t>Reducing Transmission Loses:</w:t>
      </w:r>
    </w:p>
    <w:p w:rsidR="00F15ED6" w:rsidRDefault="00F15ED6" w:rsidP="00F15ED6">
      <w:pPr>
        <w:rPr>
          <w:rFonts w:ascii="Century Gothic" w:hAnsi="Century Gothic"/>
        </w:rPr>
      </w:pPr>
      <w:r>
        <w:rPr>
          <w:rFonts w:ascii="Century Gothic" w:hAnsi="Century Gothic"/>
        </w:rPr>
        <w:t>Power is a measure of how fast energy is used up.</w:t>
      </w:r>
    </w:p>
    <w:p w:rsidR="00F15ED6" w:rsidRPr="00F15ED6" w:rsidRDefault="00F15ED6" w:rsidP="00F15ED6">
      <w:pPr>
        <w:rPr>
          <w:rFonts w:ascii="Century Gothic" w:hAnsi="Century Gothic"/>
          <w:b/>
          <w:color w:val="FF0000"/>
        </w:rPr>
      </w:pPr>
      <w:r w:rsidRPr="00F15ED6">
        <w:rPr>
          <w:rFonts w:ascii="Century Gothic" w:hAnsi="Century Gothic"/>
          <w:b/>
          <w:color w:val="FF0000"/>
        </w:rPr>
        <w:t>Power Loss = (current</w:t>
      </w:r>
      <w:r w:rsidRPr="00F15ED6">
        <w:rPr>
          <w:rFonts w:ascii="Century Gothic" w:hAnsi="Century Gothic"/>
          <w:b/>
          <w:color w:val="FF0000"/>
          <w:vertAlign w:val="superscript"/>
        </w:rPr>
        <w:t>2</w:t>
      </w:r>
      <w:r w:rsidRPr="00F15ED6">
        <w:rPr>
          <w:rFonts w:ascii="Century Gothic" w:hAnsi="Century Gothic"/>
          <w:b/>
          <w:color w:val="FF0000"/>
        </w:rPr>
        <w:t xml:space="preserve"> x resistance)</w:t>
      </w:r>
    </w:p>
    <w:p w:rsidR="00F15ED6" w:rsidRDefault="00B21AE6" w:rsidP="00F15ED6">
      <w:pPr>
        <w:rPr>
          <w:rFonts w:ascii="Century Gothic" w:hAnsi="Century Gothic"/>
        </w:rPr>
      </w:pPr>
      <w:r>
        <w:rPr>
          <w:rFonts w:ascii="Century Gothic" w:hAnsi="Century Gothic"/>
        </w:rPr>
        <w:t>The electrical power supplied to the primary coil of a transformer is dependent on the input voltage and current:</w:t>
      </w:r>
    </w:p>
    <w:p w:rsidR="00B21AE6" w:rsidRDefault="00B21AE6" w:rsidP="00F15ED6">
      <w:pPr>
        <w:rPr>
          <w:rFonts w:ascii="Century Gothic" w:hAnsi="Century Gothic"/>
          <w:b/>
          <w:color w:val="FF0000"/>
        </w:rPr>
      </w:pPr>
      <w:r w:rsidRPr="00B21AE6">
        <w:rPr>
          <w:rFonts w:ascii="Century Gothic" w:hAnsi="Century Gothic"/>
          <w:b/>
          <w:color w:val="FF0000"/>
        </w:rPr>
        <w:lastRenderedPageBreak/>
        <w:t>P</w:t>
      </w:r>
      <w:r w:rsidRPr="00B21AE6">
        <w:rPr>
          <w:rFonts w:ascii="Century Gothic" w:hAnsi="Century Gothic"/>
          <w:b/>
          <w:color w:val="FF0000"/>
          <w:vertAlign w:val="subscript"/>
        </w:rPr>
        <w:t>p</w:t>
      </w:r>
      <w:r w:rsidRPr="00B21AE6">
        <w:rPr>
          <w:rFonts w:ascii="Century Gothic" w:hAnsi="Century Gothic"/>
          <w:b/>
          <w:color w:val="FF0000"/>
        </w:rPr>
        <w:t xml:space="preserve"> = V</w:t>
      </w:r>
      <w:r w:rsidRPr="00B21AE6">
        <w:rPr>
          <w:rFonts w:ascii="Century Gothic" w:hAnsi="Century Gothic"/>
          <w:b/>
          <w:color w:val="FF0000"/>
          <w:vertAlign w:val="subscript"/>
        </w:rPr>
        <w:t>p</w:t>
      </w:r>
      <w:r w:rsidRPr="00B21AE6">
        <w:rPr>
          <w:rFonts w:ascii="Century Gothic" w:hAnsi="Century Gothic"/>
          <w:b/>
          <w:color w:val="FF0000"/>
        </w:rPr>
        <w:t xml:space="preserve"> x I</w:t>
      </w:r>
      <w:r w:rsidRPr="00B21AE6">
        <w:rPr>
          <w:rFonts w:ascii="Century Gothic" w:hAnsi="Century Gothic"/>
          <w:b/>
          <w:color w:val="FF0000"/>
          <w:vertAlign w:val="subscript"/>
        </w:rPr>
        <w:t>p</w:t>
      </w:r>
    </w:p>
    <w:p w:rsidR="00B21AE6" w:rsidRDefault="00B21AE6" w:rsidP="00B21AE6">
      <w:pPr>
        <w:rPr>
          <w:rFonts w:ascii="Century Gothic" w:hAnsi="Century Gothic"/>
        </w:rPr>
      </w:pPr>
      <w:r>
        <w:rPr>
          <w:rFonts w:ascii="Century Gothic" w:hAnsi="Century Gothic"/>
        </w:rPr>
        <w:t>Similarly, the output power of the secondary coil is given by:</w:t>
      </w:r>
    </w:p>
    <w:p w:rsidR="00B21AE6" w:rsidRDefault="00B21AE6" w:rsidP="00B21AE6">
      <w:pPr>
        <w:rPr>
          <w:rFonts w:ascii="Century Gothic" w:hAnsi="Century Gothic"/>
          <w:b/>
          <w:color w:val="FF0000"/>
        </w:rPr>
      </w:pPr>
      <w:r w:rsidRPr="00B21AE6">
        <w:rPr>
          <w:rFonts w:ascii="Century Gothic" w:hAnsi="Century Gothic"/>
          <w:b/>
          <w:color w:val="FF0000"/>
        </w:rPr>
        <w:t>P</w:t>
      </w:r>
      <w:r w:rsidRPr="00B21AE6">
        <w:rPr>
          <w:rFonts w:ascii="Century Gothic" w:hAnsi="Century Gothic"/>
          <w:b/>
          <w:color w:val="FF0000"/>
          <w:vertAlign w:val="subscript"/>
        </w:rPr>
        <w:t>s</w:t>
      </w:r>
      <w:r w:rsidRPr="00B21AE6">
        <w:rPr>
          <w:rFonts w:ascii="Century Gothic" w:hAnsi="Century Gothic"/>
          <w:b/>
          <w:color w:val="FF0000"/>
        </w:rPr>
        <w:t xml:space="preserve"> = V</w:t>
      </w:r>
      <w:r w:rsidRPr="00B21AE6">
        <w:rPr>
          <w:rFonts w:ascii="Century Gothic" w:hAnsi="Century Gothic"/>
          <w:b/>
          <w:color w:val="FF0000"/>
          <w:vertAlign w:val="subscript"/>
        </w:rPr>
        <w:t>s</w:t>
      </w:r>
      <w:r w:rsidRPr="00B21AE6">
        <w:rPr>
          <w:rFonts w:ascii="Century Gothic" w:hAnsi="Century Gothic"/>
          <w:b/>
          <w:color w:val="FF0000"/>
        </w:rPr>
        <w:t xml:space="preserve"> x I</w:t>
      </w:r>
      <w:r w:rsidRPr="00B21AE6">
        <w:rPr>
          <w:rFonts w:ascii="Century Gothic" w:hAnsi="Century Gothic"/>
          <w:b/>
          <w:color w:val="FF0000"/>
          <w:vertAlign w:val="subscript"/>
        </w:rPr>
        <w:t>s</w:t>
      </w:r>
    </w:p>
    <w:p w:rsidR="00B21AE6" w:rsidRDefault="00B21AE6" w:rsidP="00B21AE6">
      <w:pPr>
        <w:rPr>
          <w:rFonts w:ascii="Century Gothic" w:hAnsi="Century Gothic"/>
        </w:rPr>
      </w:pPr>
      <w:r>
        <w:rPr>
          <w:rFonts w:ascii="Century Gothic" w:hAnsi="Century Gothic"/>
        </w:rPr>
        <w:t>If the transformer is 100% efficient, then the input voltage = the output voltage.</w:t>
      </w:r>
    </w:p>
    <w:p w:rsidR="00B21AE6" w:rsidRDefault="00B21AE6" w:rsidP="00B21AE6">
      <w:pPr>
        <w:rPr>
          <w:rFonts w:ascii="Century Gothic" w:hAnsi="Century Gothic"/>
        </w:rPr>
      </w:pPr>
      <w:r>
        <w:rPr>
          <w:rFonts w:ascii="Century Gothic" w:hAnsi="Century Gothic"/>
        </w:rPr>
        <w:t>In a step-up transformer, increasing the voltage leads to a decrease in current by the same factor. This assumes that the transformer is 100% efficient; e.g.</w:t>
      </w:r>
    </w:p>
    <w:p w:rsidR="00B9520C" w:rsidRDefault="00B21AE6" w:rsidP="00B21AE6">
      <w:pPr>
        <w:rPr>
          <w:rFonts w:ascii="Century Gothic" w:hAnsi="Century Gothic"/>
        </w:rPr>
      </w:pPr>
      <w:r>
        <w:rPr>
          <w:rFonts w:ascii="Century Gothic" w:hAnsi="Century Gothic"/>
        </w:rPr>
        <w:t>If the voltage was stepped up by a factor of 16</w:t>
      </w:r>
      <w:r w:rsidR="00B9520C">
        <w:rPr>
          <w:rFonts w:ascii="Century Gothic" w:hAnsi="Century Gothic"/>
        </w:rPr>
        <w:t xml:space="preserve"> to 400kV</w:t>
      </w:r>
      <w:r>
        <w:rPr>
          <w:rFonts w:ascii="Century Gothic" w:hAnsi="Century Gothic"/>
        </w:rPr>
        <w:t xml:space="preserve">, then the current in the overhead cables </w:t>
      </w:r>
      <w:r w:rsidR="00B9520C">
        <w:rPr>
          <w:rFonts w:ascii="Century Gothic" w:hAnsi="Century Gothic"/>
        </w:rPr>
        <w:t>would reduce to 1/16 of what it would be if electricity was transmitted at 25,000V. (25,000 x 16 = 400,000V or 400kV).</w:t>
      </w: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rPr>
      </w:pPr>
    </w:p>
    <w:p w:rsidR="00B9520C" w:rsidRDefault="00B9520C" w:rsidP="00B21AE6">
      <w:pPr>
        <w:rPr>
          <w:rFonts w:ascii="Century Gothic" w:hAnsi="Century Gothic"/>
          <w:u w:val="single"/>
        </w:rPr>
      </w:pPr>
      <w:r w:rsidRPr="00B9520C">
        <w:rPr>
          <w:rFonts w:ascii="Century Gothic" w:hAnsi="Century Gothic"/>
          <w:u w:val="single"/>
        </w:rPr>
        <w:lastRenderedPageBreak/>
        <w:t>Past Papers</w:t>
      </w:r>
      <w:proofErr w:type="gramStart"/>
      <w:r w:rsidRPr="00B9520C">
        <w:rPr>
          <w:rFonts w:ascii="Century Gothic" w:hAnsi="Century Gothic"/>
          <w:u w:val="single"/>
        </w:rPr>
        <w:t>:</w:t>
      </w:r>
      <w:proofErr w:type="gramEnd"/>
      <w:r w:rsidRPr="00B9520C">
        <w:rPr>
          <w:rFonts w:ascii="Century Gothic" w:hAnsi="Century Gothic"/>
          <w:u w:val="single"/>
        </w:rPr>
        <w:br/>
        <w:t>PPQ(1):</w:t>
      </w:r>
    </w:p>
    <w:p w:rsidR="00B9520C" w:rsidRDefault="00B9520C" w:rsidP="00B9520C">
      <w:pPr>
        <w:rPr>
          <w:rFonts w:ascii="Century Gothic" w:hAnsi="Century Gothic"/>
        </w:rPr>
      </w:pPr>
      <w:r>
        <w:rPr>
          <w:rFonts w:ascii="Century Gothic" w:hAnsi="Century Gothic"/>
          <w:noProof/>
          <w:lang w:eastAsia="en-GB"/>
        </w:rPr>
        <w:drawing>
          <wp:inline distT="0" distB="0" distL="0" distR="0">
            <wp:extent cx="6133826" cy="8219326"/>
            <wp:effectExtent l="19050" t="0" r="27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2111" t="7650" r="32040" b="6924"/>
                    <a:stretch>
                      <a:fillRect/>
                    </a:stretch>
                  </pic:blipFill>
                  <pic:spPr bwMode="auto">
                    <a:xfrm>
                      <a:off x="0" y="0"/>
                      <a:ext cx="6138858" cy="8226069"/>
                    </a:xfrm>
                    <a:prstGeom prst="rect">
                      <a:avLst/>
                    </a:prstGeom>
                    <a:noFill/>
                    <a:ln w="9525">
                      <a:noFill/>
                      <a:miter lim="800000"/>
                      <a:headEnd/>
                      <a:tailEnd/>
                    </a:ln>
                  </pic:spPr>
                </pic:pic>
              </a:graphicData>
            </a:graphic>
          </wp:inline>
        </w:drawing>
      </w:r>
    </w:p>
    <w:p w:rsidR="00B9520C" w:rsidRPr="00813F5A" w:rsidRDefault="00813F5A" w:rsidP="00B9520C">
      <w:pPr>
        <w:rPr>
          <w:rFonts w:ascii="Century Gothic" w:hAnsi="Century Gothic"/>
          <w:u w:val="single"/>
        </w:rPr>
      </w:pPr>
      <w:proofErr w:type="gramStart"/>
      <w:r w:rsidRPr="00813F5A">
        <w:rPr>
          <w:rFonts w:ascii="Century Gothic" w:hAnsi="Century Gothic"/>
          <w:u w:val="single"/>
        </w:rPr>
        <w:lastRenderedPageBreak/>
        <w:t>PPQ(</w:t>
      </w:r>
      <w:proofErr w:type="gramEnd"/>
      <w:r w:rsidRPr="00813F5A">
        <w:rPr>
          <w:rFonts w:ascii="Century Gothic" w:hAnsi="Century Gothic"/>
          <w:u w:val="single"/>
        </w:rPr>
        <w:t>2):</w:t>
      </w:r>
    </w:p>
    <w:p w:rsidR="00B9520C" w:rsidRDefault="00813F5A" w:rsidP="00B9520C">
      <w:pPr>
        <w:rPr>
          <w:rFonts w:ascii="Century Gothic" w:hAnsi="Century Gothic"/>
        </w:rPr>
      </w:pPr>
      <w:r>
        <w:rPr>
          <w:rFonts w:ascii="Century Gothic" w:hAnsi="Century Gothic"/>
          <w:noProof/>
          <w:lang w:eastAsia="en-GB"/>
        </w:rPr>
        <w:drawing>
          <wp:inline distT="0" distB="0" distL="0" distR="0">
            <wp:extent cx="5898865" cy="5273228"/>
            <wp:effectExtent l="19050" t="0" r="6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32469" t="6059" r="32040" b="37497"/>
                    <a:stretch>
                      <a:fillRect/>
                    </a:stretch>
                  </pic:blipFill>
                  <pic:spPr bwMode="auto">
                    <a:xfrm>
                      <a:off x="0" y="0"/>
                      <a:ext cx="5907503" cy="5280950"/>
                    </a:xfrm>
                    <a:prstGeom prst="rect">
                      <a:avLst/>
                    </a:prstGeom>
                    <a:noFill/>
                    <a:ln w="9525">
                      <a:noFill/>
                      <a:miter lim="800000"/>
                      <a:headEnd/>
                      <a:tailEnd/>
                    </a:ln>
                  </pic:spPr>
                </pic:pic>
              </a:graphicData>
            </a:graphic>
          </wp:inline>
        </w:drawing>
      </w:r>
    </w:p>
    <w:p w:rsidR="00B9520C" w:rsidRDefault="00813F5A" w:rsidP="00B9520C">
      <w:pPr>
        <w:rPr>
          <w:rFonts w:ascii="Century Gothic" w:hAnsi="Century Gothic"/>
        </w:rPr>
      </w:pPr>
      <w:r>
        <w:rPr>
          <w:rFonts w:ascii="Century Gothic" w:hAnsi="Century Gothic"/>
          <w:noProof/>
          <w:lang w:eastAsia="en-GB"/>
        </w:rPr>
        <w:drawing>
          <wp:inline distT="0" distB="0" distL="0" distR="0">
            <wp:extent cx="6350928" cy="291974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33371" t="6059" r="32220" b="65810"/>
                    <a:stretch>
                      <a:fillRect/>
                    </a:stretch>
                  </pic:blipFill>
                  <pic:spPr bwMode="auto">
                    <a:xfrm>
                      <a:off x="0" y="0"/>
                      <a:ext cx="6350928" cy="2919748"/>
                    </a:xfrm>
                    <a:prstGeom prst="rect">
                      <a:avLst/>
                    </a:prstGeom>
                    <a:noFill/>
                    <a:ln w="9525">
                      <a:noFill/>
                      <a:miter lim="800000"/>
                      <a:headEnd/>
                      <a:tailEnd/>
                    </a:ln>
                  </pic:spPr>
                </pic:pic>
              </a:graphicData>
            </a:graphic>
          </wp:inline>
        </w:drawing>
      </w:r>
    </w:p>
    <w:p w:rsidR="00B9520C" w:rsidRDefault="00813F5A" w:rsidP="00B9520C">
      <w:pPr>
        <w:rPr>
          <w:rFonts w:ascii="Century Gothic" w:hAnsi="Century Gothic"/>
        </w:rPr>
      </w:pPr>
      <w:r w:rsidRPr="00813F5A">
        <w:rPr>
          <w:rFonts w:ascii="Century Gothic" w:hAnsi="Century Gothic"/>
        </w:rPr>
        <w:lastRenderedPageBreak/>
        <w:drawing>
          <wp:inline distT="0" distB="0" distL="0" distR="0">
            <wp:extent cx="6135170" cy="2774022"/>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33371" t="34532" r="32220" b="37815"/>
                    <a:stretch>
                      <a:fillRect/>
                    </a:stretch>
                  </pic:blipFill>
                  <pic:spPr bwMode="auto">
                    <a:xfrm>
                      <a:off x="0" y="0"/>
                      <a:ext cx="6135170" cy="2774022"/>
                    </a:xfrm>
                    <a:prstGeom prst="rect">
                      <a:avLst/>
                    </a:prstGeom>
                    <a:noFill/>
                    <a:ln w="9525">
                      <a:noFill/>
                      <a:miter lim="800000"/>
                      <a:headEnd/>
                      <a:tailEnd/>
                    </a:ln>
                  </pic:spPr>
                </pic:pic>
              </a:graphicData>
            </a:graphic>
          </wp:inline>
        </w:drawing>
      </w:r>
    </w:p>
    <w:p w:rsidR="00B9520C" w:rsidRPr="004E2137" w:rsidRDefault="004E2137" w:rsidP="00B9520C">
      <w:pPr>
        <w:rPr>
          <w:rFonts w:ascii="Century Gothic" w:hAnsi="Century Gothic"/>
          <w:u w:val="single"/>
        </w:rPr>
      </w:pPr>
      <w:proofErr w:type="gramStart"/>
      <w:r w:rsidRPr="004E2137">
        <w:rPr>
          <w:rFonts w:ascii="Century Gothic" w:hAnsi="Century Gothic"/>
          <w:u w:val="single"/>
        </w:rPr>
        <w:t>PPQ(</w:t>
      </w:r>
      <w:proofErr w:type="gramEnd"/>
      <w:r w:rsidRPr="004E2137">
        <w:rPr>
          <w:rFonts w:ascii="Century Gothic" w:hAnsi="Century Gothic"/>
          <w:u w:val="single"/>
        </w:rPr>
        <w:t>3):</w:t>
      </w:r>
    </w:p>
    <w:p w:rsidR="00B9520C" w:rsidRDefault="004E2137" w:rsidP="00B9520C">
      <w:pPr>
        <w:rPr>
          <w:rFonts w:ascii="Century Gothic" w:hAnsi="Century Gothic"/>
        </w:rPr>
      </w:pPr>
      <w:r>
        <w:rPr>
          <w:rFonts w:ascii="Century Gothic" w:hAnsi="Century Gothic"/>
          <w:noProof/>
          <w:lang w:eastAsia="en-GB"/>
        </w:rPr>
        <w:drawing>
          <wp:inline distT="0" distB="0" distL="0" distR="0">
            <wp:extent cx="5611188" cy="5554795"/>
            <wp:effectExtent l="19050" t="0" r="856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32469" t="3508" r="31861" b="33675"/>
                    <a:stretch>
                      <a:fillRect/>
                    </a:stretch>
                  </pic:blipFill>
                  <pic:spPr bwMode="auto">
                    <a:xfrm>
                      <a:off x="0" y="0"/>
                      <a:ext cx="5620085" cy="5563603"/>
                    </a:xfrm>
                    <a:prstGeom prst="rect">
                      <a:avLst/>
                    </a:prstGeom>
                    <a:noFill/>
                    <a:ln w="9525">
                      <a:noFill/>
                      <a:miter lim="800000"/>
                      <a:headEnd/>
                      <a:tailEnd/>
                    </a:ln>
                  </pic:spPr>
                </pic:pic>
              </a:graphicData>
            </a:graphic>
          </wp:inline>
        </w:drawing>
      </w:r>
    </w:p>
    <w:p w:rsidR="00B9520C" w:rsidRPr="009E0B4A" w:rsidRDefault="009E0B4A" w:rsidP="00B9520C">
      <w:pPr>
        <w:rPr>
          <w:rFonts w:ascii="Century Gothic" w:hAnsi="Century Gothic"/>
          <w:u w:val="single"/>
        </w:rPr>
      </w:pPr>
      <w:proofErr w:type="gramStart"/>
      <w:r w:rsidRPr="009E0B4A">
        <w:rPr>
          <w:rFonts w:ascii="Century Gothic" w:hAnsi="Century Gothic"/>
          <w:u w:val="single"/>
        </w:rPr>
        <w:lastRenderedPageBreak/>
        <w:t>PPQ(</w:t>
      </w:r>
      <w:proofErr w:type="gramEnd"/>
      <w:r w:rsidRPr="009E0B4A">
        <w:rPr>
          <w:rFonts w:ascii="Century Gothic" w:hAnsi="Century Gothic"/>
          <w:u w:val="single"/>
        </w:rPr>
        <w:t>4):</w:t>
      </w:r>
    </w:p>
    <w:p w:rsidR="009E0B4A" w:rsidRDefault="009E0B4A" w:rsidP="00B9520C">
      <w:pPr>
        <w:rPr>
          <w:rFonts w:ascii="Century Gothic" w:hAnsi="Century Gothic"/>
        </w:rPr>
      </w:pPr>
      <w:r w:rsidRPr="009E0B4A">
        <w:rPr>
          <w:rFonts w:ascii="Century Gothic" w:hAnsi="Century Gothic"/>
        </w:rPr>
        <w:drawing>
          <wp:inline distT="0" distB="0" distL="0" distR="0">
            <wp:extent cx="5837220" cy="5545741"/>
            <wp:effectExtent l="1905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31736" t="18172" r="31682" b="19981"/>
                    <a:stretch>
                      <a:fillRect/>
                    </a:stretch>
                  </pic:blipFill>
                  <pic:spPr bwMode="auto">
                    <a:xfrm>
                      <a:off x="0" y="0"/>
                      <a:ext cx="5837544" cy="5546049"/>
                    </a:xfrm>
                    <a:prstGeom prst="rect">
                      <a:avLst/>
                    </a:prstGeom>
                    <a:noFill/>
                    <a:ln w="9525">
                      <a:noFill/>
                      <a:miter lim="800000"/>
                      <a:headEnd/>
                      <a:tailEnd/>
                    </a:ln>
                  </pic:spPr>
                </pic:pic>
              </a:graphicData>
            </a:graphic>
          </wp:inline>
        </w:drawing>
      </w:r>
    </w:p>
    <w:p w:rsidR="00B9520C" w:rsidRPr="005524E2" w:rsidRDefault="005524E2" w:rsidP="00B9520C">
      <w:pPr>
        <w:rPr>
          <w:rFonts w:ascii="Century Gothic" w:hAnsi="Century Gothic"/>
          <w:u w:val="single"/>
        </w:rPr>
      </w:pPr>
      <w:proofErr w:type="gramStart"/>
      <w:r w:rsidRPr="005524E2">
        <w:rPr>
          <w:rFonts w:ascii="Century Gothic" w:hAnsi="Century Gothic"/>
          <w:u w:val="single"/>
        </w:rPr>
        <w:t>PPQ(</w:t>
      </w:r>
      <w:proofErr w:type="gramEnd"/>
      <w:r w:rsidRPr="005524E2">
        <w:rPr>
          <w:rFonts w:ascii="Century Gothic" w:hAnsi="Century Gothic"/>
          <w:u w:val="single"/>
        </w:rPr>
        <w:t>5):</w:t>
      </w:r>
    </w:p>
    <w:p w:rsidR="00B9520C" w:rsidRDefault="005524E2" w:rsidP="00B9520C">
      <w:pPr>
        <w:rPr>
          <w:rFonts w:ascii="Century Gothic" w:hAnsi="Century Gothic"/>
        </w:rPr>
      </w:pPr>
      <w:r>
        <w:rPr>
          <w:rFonts w:ascii="Century Gothic" w:hAnsi="Century Gothic"/>
          <w:noProof/>
          <w:lang w:eastAsia="en-GB"/>
        </w:rPr>
        <w:drawing>
          <wp:inline distT="0" distB="0" distL="0" distR="0">
            <wp:extent cx="6196815" cy="523982"/>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l="31932" t="33473" r="31144" b="60973"/>
                    <a:stretch>
                      <a:fillRect/>
                    </a:stretch>
                  </pic:blipFill>
                  <pic:spPr bwMode="auto">
                    <a:xfrm>
                      <a:off x="0" y="0"/>
                      <a:ext cx="6196815" cy="523982"/>
                    </a:xfrm>
                    <a:prstGeom prst="rect">
                      <a:avLst/>
                    </a:prstGeom>
                    <a:noFill/>
                    <a:ln w="9525">
                      <a:noFill/>
                      <a:miter lim="800000"/>
                      <a:headEnd/>
                      <a:tailEnd/>
                    </a:ln>
                  </pic:spPr>
                </pic:pic>
              </a:graphicData>
            </a:graphic>
          </wp:inline>
        </w:drawing>
      </w:r>
    </w:p>
    <w:p w:rsidR="00B9520C" w:rsidRDefault="005524E2" w:rsidP="00B9520C">
      <w:pPr>
        <w:rPr>
          <w:rFonts w:ascii="Century Gothic" w:hAnsi="Century Gothic"/>
        </w:rPr>
      </w:pPr>
      <w:r w:rsidRPr="005524E2">
        <w:rPr>
          <w:rFonts w:ascii="Century Gothic" w:hAnsi="Century Gothic"/>
        </w:rPr>
        <w:drawing>
          <wp:inline distT="0" distB="0" distL="0" distR="0">
            <wp:extent cx="6350495" cy="1582221"/>
            <wp:effectExtent l="1905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l="31932" t="65251" r="31144" b="18389"/>
                    <a:stretch>
                      <a:fillRect/>
                    </a:stretch>
                  </pic:blipFill>
                  <pic:spPr bwMode="auto">
                    <a:xfrm>
                      <a:off x="0" y="0"/>
                      <a:ext cx="6350495" cy="1582221"/>
                    </a:xfrm>
                    <a:prstGeom prst="rect">
                      <a:avLst/>
                    </a:prstGeom>
                    <a:noFill/>
                    <a:ln w="9525">
                      <a:noFill/>
                      <a:miter lim="800000"/>
                      <a:headEnd/>
                      <a:tailEnd/>
                    </a:ln>
                  </pic:spPr>
                </pic:pic>
              </a:graphicData>
            </a:graphic>
          </wp:inline>
        </w:drawing>
      </w:r>
    </w:p>
    <w:p w:rsidR="00B9520C" w:rsidRDefault="005524E2" w:rsidP="00B9520C">
      <w:pPr>
        <w:rPr>
          <w:rFonts w:ascii="Century Gothic" w:hAnsi="Century Gothic"/>
        </w:rPr>
      </w:pPr>
      <w:r>
        <w:rPr>
          <w:rFonts w:ascii="Century Gothic" w:hAnsi="Century Gothic"/>
          <w:noProof/>
          <w:lang w:eastAsia="en-GB"/>
        </w:rPr>
        <w:lastRenderedPageBreak/>
        <w:drawing>
          <wp:inline distT="0" distB="0" distL="0" distR="0">
            <wp:extent cx="6258460" cy="7296295"/>
            <wp:effectExtent l="19050" t="0" r="89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l="33545" t="18169" r="30786" b="7879"/>
                    <a:stretch>
                      <a:fillRect/>
                    </a:stretch>
                  </pic:blipFill>
                  <pic:spPr bwMode="auto">
                    <a:xfrm>
                      <a:off x="0" y="0"/>
                      <a:ext cx="6258460" cy="7296295"/>
                    </a:xfrm>
                    <a:prstGeom prst="rect">
                      <a:avLst/>
                    </a:prstGeom>
                    <a:noFill/>
                    <a:ln w="9525">
                      <a:noFill/>
                      <a:miter lim="800000"/>
                      <a:headEnd/>
                      <a:tailEnd/>
                    </a:ln>
                  </pic:spPr>
                </pic:pic>
              </a:graphicData>
            </a:graphic>
          </wp:inline>
        </w:drawing>
      </w:r>
    </w:p>
    <w:p w:rsidR="00B9520C" w:rsidRDefault="00B9520C" w:rsidP="00B9520C">
      <w:pPr>
        <w:rPr>
          <w:rFonts w:ascii="Century Gothic" w:hAnsi="Century Gothic"/>
        </w:rPr>
      </w:pPr>
    </w:p>
    <w:p w:rsidR="00B9520C" w:rsidRDefault="00B9520C" w:rsidP="00B9520C">
      <w:pPr>
        <w:rPr>
          <w:rFonts w:ascii="Century Gothic" w:hAnsi="Century Gothic"/>
        </w:rPr>
      </w:pPr>
    </w:p>
    <w:p w:rsidR="00B9520C" w:rsidRDefault="00B9520C" w:rsidP="00B9520C">
      <w:pPr>
        <w:rPr>
          <w:rFonts w:ascii="Century Gothic" w:hAnsi="Century Gothic"/>
        </w:rPr>
      </w:pPr>
    </w:p>
    <w:p w:rsidR="005524E2" w:rsidRDefault="005524E2" w:rsidP="00B9520C">
      <w:pPr>
        <w:rPr>
          <w:rFonts w:ascii="Century Gothic" w:hAnsi="Century Gothic"/>
        </w:rPr>
      </w:pPr>
    </w:p>
    <w:p w:rsidR="00B9520C" w:rsidRPr="00B9520C" w:rsidRDefault="00B9520C" w:rsidP="00B9520C">
      <w:pPr>
        <w:rPr>
          <w:rFonts w:ascii="Century Gothic" w:hAnsi="Century Gothic"/>
          <w:u w:val="single"/>
        </w:rPr>
      </w:pPr>
      <w:r w:rsidRPr="00B9520C">
        <w:rPr>
          <w:rFonts w:ascii="Century Gothic" w:hAnsi="Century Gothic"/>
          <w:u w:val="single"/>
        </w:rPr>
        <w:lastRenderedPageBreak/>
        <w:t>Mark Schemes:</w:t>
      </w:r>
    </w:p>
    <w:p w:rsidR="00B9520C" w:rsidRDefault="00B9520C" w:rsidP="00B9520C">
      <w:pPr>
        <w:rPr>
          <w:rFonts w:ascii="Century Gothic" w:hAnsi="Century Gothic"/>
          <w:u w:val="single"/>
        </w:rPr>
      </w:pPr>
      <w:proofErr w:type="gramStart"/>
      <w:r w:rsidRPr="00B9520C">
        <w:rPr>
          <w:rFonts w:ascii="Century Gothic" w:hAnsi="Century Gothic"/>
          <w:u w:val="single"/>
        </w:rPr>
        <w:t>PPQ(</w:t>
      </w:r>
      <w:proofErr w:type="gramEnd"/>
      <w:r w:rsidRPr="00B9520C">
        <w:rPr>
          <w:rFonts w:ascii="Century Gothic" w:hAnsi="Century Gothic"/>
          <w:u w:val="single"/>
        </w:rPr>
        <w:t>1):</w:t>
      </w:r>
    </w:p>
    <w:p w:rsidR="00813F5A" w:rsidRDefault="00B9520C" w:rsidP="00B9520C">
      <w:pPr>
        <w:rPr>
          <w:rFonts w:ascii="Century Gothic" w:hAnsi="Century Gothic"/>
        </w:rPr>
      </w:pPr>
      <w:r>
        <w:rPr>
          <w:rFonts w:ascii="Century Gothic" w:hAnsi="Century Gothic"/>
          <w:noProof/>
          <w:lang w:eastAsia="en-GB"/>
        </w:rPr>
        <w:drawing>
          <wp:inline distT="0" distB="0" distL="0" distR="0">
            <wp:extent cx="6471708" cy="3688422"/>
            <wp:effectExtent l="19050" t="0" r="529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4582" t="18812" r="24154" b="29217"/>
                    <a:stretch>
                      <a:fillRect/>
                    </a:stretch>
                  </pic:blipFill>
                  <pic:spPr bwMode="auto">
                    <a:xfrm>
                      <a:off x="0" y="0"/>
                      <a:ext cx="6471708" cy="3688422"/>
                    </a:xfrm>
                    <a:prstGeom prst="rect">
                      <a:avLst/>
                    </a:prstGeom>
                    <a:noFill/>
                    <a:ln w="9525">
                      <a:noFill/>
                      <a:miter lim="800000"/>
                      <a:headEnd/>
                      <a:tailEnd/>
                    </a:ln>
                  </pic:spPr>
                </pic:pic>
              </a:graphicData>
            </a:graphic>
          </wp:inline>
        </w:drawing>
      </w:r>
    </w:p>
    <w:p w:rsidR="00813F5A" w:rsidRDefault="00813F5A" w:rsidP="00813F5A">
      <w:pPr>
        <w:rPr>
          <w:rFonts w:ascii="Century Gothic" w:hAnsi="Century Gothic"/>
          <w:u w:val="single"/>
        </w:rPr>
      </w:pPr>
      <w:proofErr w:type="gramStart"/>
      <w:r w:rsidRPr="00813F5A">
        <w:rPr>
          <w:rFonts w:ascii="Century Gothic" w:hAnsi="Century Gothic"/>
          <w:u w:val="single"/>
        </w:rPr>
        <w:t>PPQ(</w:t>
      </w:r>
      <w:proofErr w:type="gramEnd"/>
      <w:r w:rsidRPr="00813F5A">
        <w:rPr>
          <w:rFonts w:ascii="Century Gothic" w:hAnsi="Century Gothic"/>
          <w:u w:val="single"/>
        </w:rPr>
        <w:t>2):</w:t>
      </w:r>
    </w:p>
    <w:p w:rsidR="004E2137" w:rsidRDefault="00813F5A" w:rsidP="00813F5A">
      <w:pPr>
        <w:rPr>
          <w:rFonts w:ascii="Century Gothic" w:hAnsi="Century Gothic"/>
        </w:rPr>
      </w:pPr>
      <w:r>
        <w:rPr>
          <w:rFonts w:ascii="Century Gothic" w:hAnsi="Century Gothic"/>
          <w:noProof/>
          <w:lang w:eastAsia="en-GB"/>
        </w:rPr>
        <w:drawing>
          <wp:inline distT="0" distB="0" distL="0" distR="0">
            <wp:extent cx="6444028" cy="234250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15274" t="10206" r="14654" b="44503"/>
                    <a:stretch>
                      <a:fillRect/>
                    </a:stretch>
                  </pic:blipFill>
                  <pic:spPr bwMode="auto">
                    <a:xfrm>
                      <a:off x="0" y="0"/>
                      <a:ext cx="6444680" cy="2342744"/>
                    </a:xfrm>
                    <a:prstGeom prst="rect">
                      <a:avLst/>
                    </a:prstGeom>
                    <a:noFill/>
                    <a:ln w="9525">
                      <a:noFill/>
                      <a:miter lim="800000"/>
                      <a:headEnd/>
                      <a:tailEnd/>
                    </a:ln>
                  </pic:spPr>
                </pic:pic>
              </a:graphicData>
            </a:graphic>
          </wp:inline>
        </w:drawing>
      </w:r>
    </w:p>
    <w:p w:rsidR="004E2137" w:rsidRDefault="004E2137" w:rsidP="004E2137">
      <w:pPr>
        <w:rPr>
          <w:rFonts w:ascii="Century Gothic" w:hAnsi="Century Gothic"/>
          <w:u w:val="single"/>
        </w:rPr>
      </w:pPr>
      <w:proofErr w:type="gramStart"/>
      <w:r w:rsidRPr="004E2137">
        <w:rPr>
          <w:rFonts w:ascii="Century Gothic" w:hAnsi="Century Gothic"/>
          <w:u w:val="single"/>
        </w:rPr>
        <w:t>PPQ(</w:t>
      </w:r>
      <w:proofErr w:type="gramEnd"/>
      <w:r w:rsidRPr="004E2137">
        <w:rPr>
          <w:rFonts w:ascii="Century Gothic" w:hAnsi="Century Gothic"/>
          <w:u w:val="single"/>
        </w:rPr>
        <w:t>3):</w:t>
      </w:r>
    </w:p>
    <w:p w:rsidR="00B9520C" w:rsidRDefault="004E2137" w:rsidP="004E2137">
      <w:pPr>
        <w:rPr>
          <w:rFonts w:ascii="Century Gothic" w:hAnsi="Century Gothic"/>
        </w:rPr>
      </w:pPr>
      <w:r>
        <w:rPr>
          <w:rFonts w:ascii="Century Gothic" w:hAnsi="Century Gothic"/>
          <w:noProof/>
          <w:lang w:eastAsia="en-GB"/>
        </w:rPr>
        <w:drawing>
          <wp:inline distT="0" distB="0" distL="0" distR="0">
            <wp:extent cx="6469137" cy="702077"/>
            <wp:effectExtent l="19050" t="0" r="7863"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15441" t="67585" r="15191" b="19026"/>
                    <a:stretch>
                      <a:fillRect/>
                    </a:stretch>
                  </pic:blipFill>
                  <pic:spPr bwMode="auto">
                    <a:xfrm>
                      <a:off x="0" y="0"/>
                      <a:ext cx="6474970" cy="702710"/>
                    </a:xfrm>
                    <a:prstGeom prst="rect">
                      <a:avLst/>
                    </a:prstGeom>
                    <a:noFill/>
                    <a:ln w="9525">
                      <a:noFill/>
                      <a:miter lim="800000"/>
                      <a:headEnd/>
                      <a:tailEnd/>
                    </a:ln>
                  </pic:spPr>
                </pic:pic>
              </a:graphicData>
            </a:graphic>
          </wp:inline>
        </w:drawing>
      </w:r>
    </w:p>
    <w:p w:rsidR="009E0B4A" w:rsidRDefault="009E0B4A" w:rsidP="004E2137">
      <w:pPr>
        <w:rPr>
          <w:rFonts w:ascii="Century Gothic" w:hAnsi="Century Gothic"/>
          <w:u w:val="single"/>
        </w:rPr>
      </w:pPr>
      <w:proofErr w:type="gramStart"/>
      <w:r w:rsidRPr="009E0B4A">
        <w:rPr>
          <w:rFonts w:ascii="Century Gothic" w:hAnsi="Century Gothic"/>
          <w:u w:val="single"/>
        </w:rPr>
        <w:t>PPQ(</w:t>
      </w:r>
      <w:proofErr w:type="gramEnd"/>
      <w:r w:rsidRPr="009E0B4A">
        <w:rPr>
          <w:rFonts w:ascii="Century Gothic" w:hAnsi="Century Gothic"/>
          <w:u w:val="single"/>
        </w:rPr>
        <w:t>4):</w:t>
      </w:r>
    </w:p>
    <w:p w:rsidR="00047E62" w:rsidRDefault="009E0B4A" w:rsidP="004E2137">
      <w:pPr>
        <w:rPr>
          <w:rFonts w:ascii="Century Gothic" w:hAnsi="Century Gothic"/>
        </w:rPr>
      </w:pPr>
      <w:r>
        <w:rPr>
          <w:rFonts w:ascii="Century Gothic" w:hAnsi="Century Gothic"/>
          <w:noProof/>
          <w:lang w:eastAsia="en-GB"/>
        </w:rPr>
        <w:lastRenderedPageBreak/>
        <w:drawing>
          <wp:inline distT="0" distB="0" distL="0" distR="0">
            <wp:extent cx="6444753" cy="1777429"/>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l="24249" t="13724" r="26305" b="62019"/>
                    <a:stretch>
                      <a:fillRect/>
                    </a:stretch>
                  </pic:blipFill>
                  <pic:spPr bwMode="auto">
                    <a:xfrm>
                      <a:off x="0" y="0"/>
                      <a:ext cx="6447124" cy="1778083"/>
                    </a:xfrm>
                    <a:prstGeom prst="rect">
                      <a:avLst/>
                    </a:prstGeom>
                    <a:noFill/>
                    <a:ln w="9525">
                      <a:noFill/>
                      <a:miter lim="800000"/>
                      <a:headEnd/>
                      <a:tailEnd/>
                    </a:ln>
                  </pic:spPr>
                </pic:pic>
              </a:graphicData>
            </a:graphic>
          </wp:inline>
        </w:drawing>
      </w:r>
    </w:p>
    <w:p w:rsidR="00047E62" w:rsidRDefault="00047E62" w:rsidP="00047E62">
      <w:pPr>
        <w:rPr>
          <w:rFonts w:ascii="Century Gothic" w:hAnsi="Century Gothic"/>
          <w:u w:val="single"/>
        </w:rPr>
      </w:pPr>
      <w:proofErr w:type="gramStart"/>
      <w:r w:rsidRPr="00047E62">
        <w:rPr>
          <w:rFonts w:ascii="Century Gothic" w:hAnsi="Century Gothic"/>
          <w:u w:val="single"/>
        </w:rPr>
        <w:t>PPQ(</w:t>
      </w:r>
      <w:proofErr w:type="gramEnd"/>
      <w:r w:rsidRPr="00047E62">
        <w:rPr>
          <w:rFonts w:ascii="Century Gothic" w:hAnsi="Century Gothic"/>
          <w:u w:val="single"/>
        </w:rPr>
        <w:t>5):</w:t>
      </w:r>
    </w:p>
    <w:p w:rsidR="005524E2" w:rsidRDefault="00047E62" w:rsidP="00047E62">
      <w:pPr>
        <w:rPr>
          <w:rFonts w:ascii="Century Gothic" w:hAnsi="Century Gothic"/>
        </w:rPr>
      </w:pPr>
      <w:r>
        <w:rPr>
          <w:rFonts w:ascii="Century Gothic" w:hAnsi="Century Gothic"/>
          <w:noProof/>
          <w:lang w:eastAsia="en-GB"/>
        </w:rPr>
        <w:drawing>
          <wp:inline distT="0" distB="0" distL="0" distR="0">
            <wp:extent cx="6510484" cy="2691830"/>
            <wp:effectExtent l="19050" t="0" r="4616"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l="16875" t="9882" r="16446" b="41028"/>
                    <a:stretch>
                      <a:fillRect/>
                    </a:stretch>
                  </pic:blipFill>
                  <pic:spPr bwMode="auto">
                    <a:xfrm>
                      <a:off x="0" y="0"/>
                      <a:ext cx="6510484" cy="2691830"/>
                    </a:xfrm>
                    <a:prstGeom prst="rect">
                      <a:avLst/>
                    </a:prstGeom>
                    <a:noFill/>
                    <a:ln w="9525">
                      <a:noFill/>
                      <a:miter lim="800000"/>
                      <a:headEnd/>
                      <a:tailEnd/>
                    </a:ln>
                  </pic:spPr>
                </pic:pic>
              </a:graphicData>
            </a:graphic>
          </wp:inline>
        </w:drawing>
      </w:r>
    </w:p>
    <w:p w:rsidR="005524E2" w:rsidRDefault="005524E2" w:rsidP="005524E2">
      <w:pPr>
        <w:rPr>
          <w:rFonts w:ascii="Century Gothic" w:hAnsi="Century Gothic"/>
          <w:u w:val="single"/>
        </w:rPr>
      </w:pPr>
      <w:proofErr w:type="gramStart"/>
      <w:r w:rsidRPr="005524E2">
        <w:rPr>
          <w:rFonts w:ascii="Century Gothic" w:hAnsi="Century Gothic"/>
          <w:u w:val="single"/>
        </w:rPr>
        <w:t>PPQ(</w:t>
      </w:r>
      <w:proofErr w:type="gramEnd"/>
      <w:r w:rsidRPr="005524E2">
        <w:rPr>
          <w:rFonts w:ascii="Century Gothic" w:hAnsi="Century Gothic"/>
          <w:u w:val="single"/>
        </w:rPr>
        <w:t>6)</w:t>
      </w:r>
    </w:p>
    <w:p w:rsidR="009E0B4A" w:rsidRDefault="005524E2" w:rsidP="005524E2">
      <w:pPr>
        <w:rPr>
          <w:rFonts w:ascii="Century Gothic" w:hAnsi="Century Gothic"/>
        </w:rPr>
      </w:pPr>
      <w:r>
        <w:rPr>
          <w:rFonts w:ascii="Century Gothic" w:hAnsi="Century Gothic"/>
          <w:noProof/>
          <w:lang w:eastAsia="en-GB"/>
        </w:rPr>
        <w:drawing>
          <wp:inline distT="0" distB="0" distL="0" distR="0">
            <wp:extent cx="6417132" cy="2547991"/>
            <wp:effectExtent l="19050" t="0" r="2718"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l="24403" t="33794" r="24154" b="29857"/>
                    <a:stretch>
                      <a:fillRect/>
                    </a:stretch>
                  </pic:blipFill>
                  <pic:spPr bwMode="auto">
                    <a:xfrm>
                      <a:off x="0" y="0"/>
                      <a:ext cx="6417132" cy="2547991"/>
                    </a:xfrm>
                    <a:prstGeom prst="rect">
                      <a:avLst/>
                    </a:prstGeom>
                    <a:noFill/>
                    <a:ln w="9525">
                      <a:noFill/>
                      <a:miter lim="800000"/>
                      <a:headEnd/>
                      <a:tailEnd/>
                    </a:ln>
                  </pic:spPr>
                </pic:pic>
              </a:graphicData>
            </a:graphic>
          </wp:inline>
        </w:drawing>
      </w:r>
    </w:p>
    <w:p w:rsidR="00E13F37" w:rsidRPr="005524E2" w:rsidRDefault="00E13F37" w:rsidP="005524E2">
      <w:pPr>
        <w:rPr>
          <w:rFonts w:ascii="Century Gothic" w:hAnsi="Century Gothic"/>
        </w:rPr>
      </w:pPr>
    </w:p>
    <w:sectPr w:rsidR="00E13F37" w:rsidRPr="005524E2" w:rsidSect="005E66BD">
      <w:headerReference w:type="default" r:id="rId2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BC1" w:rsidRDefault="00521BC1" w:rsidP="00DB7360">
      <w:pPr>
        <w:spacing w:after="0" w:line="240" w:lineRule="auto"/>
      </w:pPr>
      <w:r>
        <w:separator/>
      </w:r>
    </w:p>
  </w:endnote>
  <w:endnote w:type="continuationSeparator" w:id="0">
    <w:p w:rsidR="00521BC1" w:rsidRDefault="00521BC1" w:rsidP="00DB73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BC1" w:rsidRDefault="00521BC1" w:rsidP="00DB7360">
      <w:pPr>
        <w:spacing w:after="0" w:line="240" w:lineRule="auto"/>
      </w:pPr>
      <w:r>
        <w:separator/>
      </w:r>
    </w:p>
  </w:footnote>
  <w:footnote w:type="continuationSeparator" w:id="0">
    <w:p w:rsidR="00521BC1" w:rsidRDefault="00521BC1" w:rsidP="00DB73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360" w:rsidRPr="00DB7360" w:rsidRDefault="00DB7360" w:rsidP="00DB7360">
    <w:pPr>
      <w:pStyle w:val="Header"/>
      <w:jc w:val="center"/>
      <w:rPr>
        <w:rFonts w:ascii="Century Gothic" w:hAnsi="Century Gothic"/>
        <w:u w:val="single"/>
      </w:rPr>
    </w:pPr>
    <w:r w:rsidRPr="00DB7360">
      <w:rPr>
        <w:rFonts w:ascii="Century Gothic" w:hAnsi="Century Gothic"/>
        <w:u w:val="single"/>
      </w:rPr>
      <w:t>Transforming – Revision Pack (P6)</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footnotePr>
    <w:footnote w:id="-1"/>
    <w:footnote w:id="0"/>
  </w:footnotePr>
  <w:endnotePr>
    <w:endnote w:id="-1"/>
    <w:endnote w:id="0"/>
  </w:endnotePr>
  <w:compat/>
  <w:rsids>
    <w:rsidRoot w:val="00DB7360"/>
    <w:rsid w:val="00047E62"/>
    <w:rsid w:val="004B0CCB"/>
    <w:rsid w:val="004E2137"/>
    <w:rsid w:val="00521BC1"/>
    <w:rsid w:val="005524E2"/>
    <w:rsid w:val="005E66BD"/>
    <w:rsid w:val="00813F5A"/>
    <w:rsid w:val="008B4E79"/>
    <w:rsid w:val="009E0B4A"/>
    <w:rsid w:val="00B21AE6"/>
    <w:rsid w:val="00B9520C"/>
    <w:rsid w:val="00DB7360"/>
    <w:rsid w:val="00E13F37"/>
    <w:rsid w:val="00F15ED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6B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B736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B7360"/>
  </w:style>
  <w:style w:type="paragraph" w:styleId="Footer">
    <w:name w:val="footer"/>
    <w:basedOn w:val="Normal"/>
    <w:link w:val="FooterChar"/>
    <w:uiPriority w:val="99"/>
    <w:semiHidden/>
    <w:unhideWhenUsed/>
    <w:rsid w:val="00DB736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B7360"/>
  </w:style>
  <w:style w:type="paragraph" w:styleId="BalloonText">
    <w:name w:val="Balloon Text"/>
    <w:basedOn w:val="Normal"/>
    <w:link w:val="BalloonTextChar"/>
    <w:uiPriority w:val="99"/>
    <w:semiHidden/>
    <w:unhideWhenUsed/>
    <w:rsid w:val="00DB7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3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294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callum</dc:creator>
  <cp:lastModifiedBy>callum</cp:lastModifiedBy>
  <cp:revision>2</cp:revision>
  <dcterms:created xsi:type="dcterms:W3CDTF">2015-06-06T12:03:00Z</dcterms:created>
  <dcterms:modified xsi:type="dcterms:W3CDTF">2015-06-06T12:03:00Z</dcterms:modified>
</cp:coreProperties>
</file>